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B0125D" w:rsidRPr="000D54C4">
        <w:trPr>
          <w:trHeight w:hRule="exact" w:val="1528"/>
        </w:trPr>
        <w:tc>
          <w:tcPr>
            <w:tcW w:w="143" w:type="dxa"/>
          </w:tcPr>
          <w:p w:rsidR="00B0125D" w:rsidRDefault="00B0125D"/>
        </w:tc>
        <w:tc>
          <w:tcPr>
            <w:tcW w:w="285" w:type="dxa"/>
          </w:tcPr>
          <w:p w:rsidR="00B0125D" w:rsidRDefault="00B0125D"/>
        </w:tc>
        <w:tc>
          <w:tcPr>
            <w:tcW w:w="710" w:type="dxa"/>
          </w:tcPr>
          <w:p w:rsidR="00B0125D" w:rsidRDefault="00B0125D"/>
        </w:tc>
        <w:tc>
          <w:tcPr>
            <w:tcW w:w="1419" w:type="dxa"/>
          </w:tcPr>
          <w:p w:rsidR="00B0125D" w:rsidRDefault="00B0125D"/>
        </w:tc>
        <w:tc>
          <w:tcPr>
            <w:tcW w:w="1419" w:type="dxa"/>
          </w:tcPr>
          <w:p w:rsidR="00B0125D" w:rsidRDefault="00B0125D"/>
        </w:tc>
        <w:tc>
          <w:tcPr>
            <w:tcW w:w="710" w:type="dxa"/>
          </w:tcPr>
          <w:p w:rsidR="00B0125D" w:rsidRDefault="00B0125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both"/>
              <w:rPr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0D54C4">
              <w:rPr>
                <w:rFonts w:ascii="Times New Roman" w:hAnsi="Times New Roman" w:cs="Times New Roman"/>
                <w:color w:val="000000"/>
                <w:lang w:val="ru-RU"/>
              </w:rPr>
              <w:t>ОмГА от 30.08.2021 №94</w:t>
            </w:r>
            <w:r w:rsidRPr="003611F7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B0125D" w:rsidRPr="000D54C4">
        <w:trPr>
          <w:trHeight w:hRule="exact" w:val="138"/>
        </w:trPr>
        <w:tc>
          <w:tcPr>
            <w:tcW w:w="143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</w:tr>
      <w:tr w:rsidR="00B0125D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0125D" w:rsidRPr="000D54C4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B0125D" w:rsidRPr="000D54C4">
        <w:trPr>
          <w:trHeight w:hRule="exact" w:val="211"/>
        </w:trPr>
        <w:tc>
          <w:tcPr>
            <w:tcW w:w="143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</w:tr>
      <w:tr w:rsidR="00B0125D">
        <w:trPr>
          <w:trHeight w:hRule="exact" w:val="277"/>
        </w:trPr>
        <w:tc>
          <w:tcPr>
            <w:tcW w:w="143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0125D">
        <w:trPr>
          <w:trHeight w:hRule="exact" w:val="138"/>
        </w:trPr>
        <w:tc>
          <w:tcPr>
            <w:tcW w:w="143" w:type="dxa"/>
          </w:tcPr>
          <w:p w:rsidR="00B0125D" w:rsidRDefault="00B0125D"/>
        </w:tc>
        <w:tc>
          <w:tcPr>
            <w:tcW w:w="285" w:type="dxa"/>
          </w:tcPr>
          <w:p w:rsidR="00B0125D" w:rsidRDefault="00B0125D"/>
        </w:tc>
        <w:tc>
          <w:tcPr>
            <w:tcW w:w="710" w:type="dxa"/>
          </w:tcPr>
          <w:p w:rsidR="00B0125D" w:rsidRDefault="00B0125D"/>
        </w:tc>
        <w:tc>
          <w:tcPr>
            <w:tcW w:w="1419" w:type="dxa"/>
          </w:tcPr>
          <w:p w:rsidR="00B0125D" w:rsidRDefault="00B0125D"/>
        </w:tc>
        <w:tc>
          <w:tcPr>
            <w:tcW w:w="1419" w:type="dxa"/>
          </w:tcPr>
          <w:p w:rsidR="00B0125D" w:rsidRDefault="00B0125D"/>
        </w:tc>
        <w:tc>
          <w:tcPr>
            <w:tcW w:w="710" w:type="dxa"/>
          </w:tcPr>
          <w:p w:rsidR="00B0125D" w:rsidRDefault="00B0125D"/>
        </w:tc>
        <w:tc>
          <w:tcPr>
            <w:tcW w:w="426" w:type="dxa"/>
          </w:tcPr>
          <w:p w:rsidR="00B0125D" w:rsidRDefault="00B0125D"/>
        </w:tc>
        <w:tc>
          <w:tcPr>
            <w:tcW w:w="1277" w:type="dxa"/>
          </w:tcPr>
          <w:p w:rsidR="00B0125D" w:rsidRDefault="00B0125D"/>
        </w:tc>
        <w:tc>
          <w:tcPr>
            <w:tcW w:w="993" w:type="dxa"/>
          </w:tcPr>
          <w:p w:rsidR="00B0125D" w:rsidRDefault="00B0125D"/>
        </w:tc>
        <w:tc>
          <w:tcPr>
            <w:tcW w:w="2836" w:type="dxa"/>
          </w:tcPr>
          <w:p w:rsidR="00B0125D" w:rsidRDefault="00B0125D"/>
        </w:tc>
      </w:tr>
      <w:tr w:rsidR="00B0125D" w:rsidRPr="000D54C4">
        <w:trPr>
          <w:trHeight w:hRule="exact" w:val="277"/>
        </w:trPr>
        <w:tc>
          <w:tcPr>
            <w:tcW w:w="143" w:type="dxa"/>
          </w:tcPr>
          <w:p w:rsidR="00B0125D" w:rsidRDefault="00B0125D"/>
        </w:tc>
        <w:tc>
          <w:tcPr>
            <w:tcW w:w="285" w:type="dxa"/>
          </w:tcPr>
          <w:p w:rsidR="00B0125D" w:rsidRDefault="00B0125D"/>
        </w:tc>
        <w:tc>
          <w:tcPr>
            <w:tcW w:w="710" w:type="dxa"/>
          </w:tcPr>
          <w:p w:rsidR="00B0125D" w:rsidRDefault="00B0125D"/>
        </w:tc>
        <w:tc>
          <w:tcPr>
            <w:tcW w:w="1419" w:type="dxa"/>
          </w:tcPr>
          <w:p w:rsidR="00B0125D" w:rsidRDefault="00B0125D"/>
        </w:tc>
        <w:tc>
          <w:tcPr>
            <w:tcW w:w="1419" w:type="dxa"/>
          </w:tcPr>
          <w:p w:rsidR="00B0125D" w:rsidRDefault="00B0125D"/>
        </w:tc>
        <w:tc>
          <w:tcPr>
            <w:tcW w:w="710" w:type="dxa"/>
          </w:tcPr>
          <w:p w:rsidR="00B0125D" w:rsidRDefault="00B0125D"/>
        </w:tc>
        <w:tc>
          <w:tcPr>
            <w:tcW w:w="426" w:type="dxa"/>
          </w:tcPr>
          <w:p w:rsidR="00B0125D" w:rsidRDefault="00B0125D"/>
        </w:tc>
        <w:tc>
          <w:tcPr>
            <w:tcW w:w="1277" w:type="dxa"/>
          </w:tcPr>
          <w:p w:rsidR="00B0125D" w:rsidRDefault="00B0125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B0125D" w:rsidRPr="000D54C4">
        <w:trPr>
          <w:trHeight w:hRule="exact" w:val="138"/>
        </w:trPr>
        <w:tc>
          <w:tcPr>
            <w:tcW w:w="143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</w:tr>
      <w:tr w:rsidR="00B0125D">
        <w:trPr>
          <w:trHeight w:hRule="exact" w:val="277"/>
        </w:trPr>
        <w:tc>
          <w:tcPr>
            <w:tcW w:w="143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B0125D">
        <w:trPr>
          <w:trHeight w:hRule="exact" w:val="138"/>
        </w:trPr>
        <w:tc>
          <w:tcPr>
            <w:tcW w:w="143" w:type="dxa"/>
          </w:tcPr>
          <w:p w:rsidR="00B0125D" w:rsidRDefault="00B0125D"/>
        </w:tc>
        <w:tc>
          <w:tcPr>
            <w:tcW w:w="285" w:type="dxa"/>
          </w:tcPr>
          <w:p w:rsidR="00B0125D" w:rsidRDefault="00B0125D"/>
        </w:tc>
        <w:tc>
          <w:tcPr>
            <w:tcW w:w="710" w:type="dxa"/>
          </w:tcPr>
          <w:p w:rsidR="00B0125D" w:rsidRDefault="00B0125D"/>
        </w:tc>
        <w:tc>
          <w:tcPr>
            <w:tcW w:w="1419" w:type="dxa"/>
          </w:tcPr>
          <w:p w:rsidR="00B0125D" w:rsidRDefault="00B0125D"/>
        </w:tc>
        <w:tc>
          <w:tcPr>
            <w:tcW w:w="1419" w:type="dxa"/>
          </w:tcPr>
          <w:p w:rsidR="00B0125D" w:rsidRDefault="00B0125D"/>
        </w:tc>
        <w:tc>
          <w:tcPr>
            <w:tcW w:w="710" w:type="dxa"/>
          </w:tcPr>
          <w:p w:rsidR="00B0125D" w:rsidRDefault="00B0125D"/>
        </w:tc>
        <w:tc>
          <w:tcPr>
            <w:tcW w:w="426" w:type="dxa"/>
          </w:tcPr>
          <w:p w:rsidR="00B0125D" w:rsidRDefault="00B0125D"/>
        </w:tc>
        <w:tc>
          <w:tcPr>
            <w:tcW w:w="1277" w:type="dxa"/>
          </w:tcPr>
          <w:p w:rsidR="00B0125D" w:rsidRDefault="00B0125D"/>
        </w:tc>
        <w:tc>
          <w:tcPr>
            <w:tcW w:w="993" w:type="dxa"/>
          </w:tcPr>
          <w:p w:rsidR="00B0125D" w:rsidRDefault="00B0125D"/>
        </w:tc>
        <w:tc>
          <w:tcPr>
            <w:tcW w:w="2836" w:type="dxa"/>
          </w:tcPr>
          <w:p w:rsidR="00B0125D" w:rsidRDefault="00B0125D"/>
        </w:tc>
      </w:tr>
      <w:tr w:rsidR="00B0125D">
        <w:trPr>
          <w:trHeight w:hRule="exact" w:val="277"/>
        </w:trPr>
        <w:tc>
          <w:tcPr>
            <w:tcW w:w="143" w:type="dxa"/>
          </w:tcPr>
          <w:p w:rsidR="00B0125D" w:rsidRDefault="00B0125D"/>
        </w:tc>
        <w:tc>
          <w:tcPr>
            <w:tcW w:w="285" w:type="dxa"/>
          </w:tcPr>
          <w:p w:rsidR="00B0125D" w:rsidRDefault="00B0125D"/>
        </w:tc>
        <w:tc>
          <w:tcPr>
            <w:tcW w:w="710" w:type="dxa"/>
          </w:tcPr>
          <w:p w:rsidR="00B0125D" w:rsidRDefault="00B0125D"/>
        </w:tc>
        <w:tc>
          <w:tcPr>
            <w:tcW w:w="1419" w:type="dxa"/>
          </w:tcPr>
          <w:p w:rsidR="00B0125D" w:rsidRDefault="00B0125D"/>
        </w:tc>
        <w:tc>
          <w:tcPr>
            <w:tcW w:w="1419" w:type="dxa"/>
          </w:tcPr>
          <w:p w:rsidR="00B0125D" w:rsidRDefault="00B0125D"/>
        </w:tc>
        <w:tc>
          <w:tcPr>
            <w:tcW w:w="710" w:type="dxa"/>
          </w:tcPr>
          <w:p w:rsidR="00B0125D" w:rsidRDefault="00B0125D"/>
        </w:tc>
        <w:tc>
          <w:tcPr>
            <w:tcW w:w="426" w:type="dxa"/>
          </w:tcPr>
          <w:p w:rsidR="00B0125D" w:rsidRDefault="00B0125D"/>
        </w:tc>
        <w:tc>
          <w:tcPr>
            <w:tcW w:w="1277" w:type="dxa"/>
          </w:tcPr>
          <w:p w:rsidR="00B0125D" w:rsidRDefault="00B0125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6D4F76" w:rsidP="003611F7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361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C14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C14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B0125D">
        <w:trPr>
          <w:trHeight w:hRule="exact" w:val="277"/>
        </w:trPr>
        <w:tc>
          <w:tcPr>
            <w:tcW w:w="143" w:type="dxa"/>
          </w:tcPr>
          <w:p w:rsidR="00B0125D" w:rsidRDefault="00B0125D"/>
        </w:tc>
        <w:tc>
          <w:tcPr>
            <w:tcW w:w="285" w:type="dxa"/>
          </w:tcPr>
          <w:p w:rsidR="00B0125D" w:rsidRDefault="00B0125D"/>
        </w:tc>
        <w:tc>
          <w:tcPr>
            <w:tcW w:w="710" w:type="dxa"/>
          </w:tcPr>
          <w:p w:rsidR="00B0125D" w:rsidRDefault="00B0125D"/>
        </w:tc>
        <w:tc>
          <w:tcPr>
            <w:tcW w:w="1419" w:type="dxa"/>
          </w:tcPr>
          <w:p w:rsidR="00B0125D" w:rsidRDefault="00B0125D"/>
        </w:tc>
        <w:tc>
          <w:tcPr>
            <w:tcW w:w="1419" w:type="dxa"/>
          </w:tcPr>
          <w:p w:rsidR="00B0125D" w:rsidRDefault="00B0125D"/>
        </w:tc>
        <w:tc>
          <w:tcPr>
            <w:tcW w:w="710" w:type="dxa"/>
          </w:tcPr>
          <w:p w:rsidR="00B0125D" w:rsidRDefault="00B0125D"/>
        </w:tc>
        <w:tc>
          <w:tcPr>
            <w:tcW w:w="426" w:type="dxa"/>
          </w:tcPr>
          <w:p w:rsidR="00B0125D" w:rsidRDefault="00B0125D"/>
        </w:tc>
        <w:tc>
          <w:tcPr>
            <w:tcW w:w="1277" w:type="dxa"/>
          </w:tcPr>
          <w:p w:rsidR="00B0125D" w:rsidRDefault="00B0125D"/>
        </w:tc>
        <w:tc>
          <w:tcPr>
            <w:tcW w:w="993" w:type="dxa"/>
          </w:tcPr>
          <w:p w:rsidR="00B0125D" w:rsidRDefault="00B0125D"/>
        </w:tc>
        <w:tc>
          <w:tcPr>
            <w:tcW w:w="2836" w:type="dxa"/>
          </w:tcPr>
          <w:p w:rsidR="00B0125D" w:rsidRDefault="00B0125D"/>
        </w:tc>
      </w:tr>
      <w:tr w:rsidR="00B0125D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0125D">
        <w:trPr>
          <w:trHeight w:hRule="exact" w:val="775"/>
        </w:trPr>
        <w:tc>
          <w:tcPr>
            <w:tcW w:w="143" w:type="dxa"/>
          </w:tcPr>
          <w:p w:rsidR="00B0125D" w:rsidRDefault="00B0125D"/>
        </w:tc>
        <w:tc>
          <w:tcPr>
            <w:tcW w:w="285" w:type="dxa"/>
          </w:tcPr>
          <w:p w:rsidR="00B0125D" w:rsidRDefault="00B0125D"/>
        </w:tc>
        <w:tc>
          <w:tcPr>
            <w:tcW w:w="710" w:type="dxa"/>
          </w:tcPr>
          <w:p w:rsidR="00B0125D" w:rsidRDefault="00B0125D"/>
        </w:tc>
        <w:tc>
          <w:tcPr>
            <w:tcW w:w="1419" w:type="dxa"/>
          </w:tcPr>
          <w:p w:rsidR="00B0125D" w:rsidRDefault="00B0125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Операционные системы</w:t>
            </w:r>
          </w:p>
          <w:p w:rsidR="00B0125D" w:rsidRDefault="00C14C5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Б1.О.13</w:t>
            </w:r>
          </w:p>
        </w:tc>
        <w:tc>
          <w:tcPr>
            <w:tcW w:w="2836" w:type="dxa"/>
          </w:tcPr>
          <w:p w:rsidR="00B0125D" w:rsidRDefault="00B0125D"/>
        </w:tc>
      </w:tr>
      <w:tr w:rsidR="00B0125D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0125D" w:rsidRPr="000D54C4">
        <w:trPr>
          <w:trHeight w:hRule="exact" w:val="1396"/>
        </w:trPr>
        <w:tc>
          <w:tcPr>
            <w:tcW w:w="143" w:type="dxa"/>
          </w:tcPr>
          <w:p w:rsidR="00B0125D" w:rsidRDefault="00B0125D"/>
        </w:tc>
        <w:tc>
          <w:tcPr>
            <w:tcW w:w="285" w:type="dxa"/>
          </w:tcPr>
          <w:p w:rsidR="00B0125D" w:rsidRDefault="00B0125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B0125D" w:rsidRPr="003611F7" w:rsidRDefault="00C14C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B0125D" w:rsidRPr="003611F7" w:rsidRDefault="00C14C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0125D" w:rsidRPr="000D54C4">
        <w:trPr>
          <w:trHeight w:hRule="exact" w:val="138"/>
        </w:trPr>
        <w:tc>
          <w:tcPr>
            <w:tcW w:w="143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</w:tr>
      <w:tr w:rsidR="00B0125D" w:rsidRPr="000D54C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B0125D" w:rsidRPr="000D54C4">
        <w:trPr>
          <w:trHeight w:hRule="exact" w:val="416"/>
        </w:trPr>
        <w:tc>
          <w:tcPr>
            <w:tcW w:w="143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</w:tr>
      <w:tr w:rsidR="00B0125D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0125D" w:rsidRDefault="00B0125D"/>
        </w:tc>
        <w:tc>
          <w:tcPr>
            <w:tcW w:w="426" w:type="dxa"/>
          </w:tcPr>
          <w:p w:rsidR="00B0125D" w:rsidRDefault="00B0125D"/>
        </w:tc>
        <w:tc>
          <w:tcPr>
            <w:tcW w:w="1277" w:type="dxa"/>
          </w:tcPr>
          <w:p w:rsidR="00B0125D" w:rsidRDefault="00B0125D"/>
        </w:tc>
        <w:tc>
          <w:tcPr>
            <w:tcW w:w="993" w:type="dxa"/>
          </w:tcPr>
          <w:p w:rsidR="00B0125D" w:rsidRDefault="00B0125D"/>
        </w:tc>
        <w:tc>
          <w:tcPr>
            <w:tcW w:w="2836" w:type="dxa"/>
          </w:tcPr>
          <w:p w:rsidR="00B0125D" w:rsidRDefault="00B0125D"/>
        </w:tc>
      </w:tr>
      <w:tr w:rsidR="00B0125D">
        <w:trPr>
          <w:trHeight w:hRule="exact" w:val="155"/>
        </w:trPr>
        <w:tc>
          <w:tcPr>
            <w:tcW w:w="143" w:type="dxa"/>
          </w:tcPr>
          <w:p w:rsidR="00B0125D" w:rsidRDefault="00B0125D"/>
        </w:tc>
        <w:tc>
          <w:tcPr>
            <w:tcW w:w="285" w:type="dxa"/>
          </w:tcPr>
          <w:p w:rsidR="00B0125D" w:rsidRDefault="00B0125D"/>
        </w:tc>
        <w:tc>
          <w:tcPr>
            <w:tcW w:w="710" w:type="dxa"/>
          </w:tcPr>
          <w:p w:rsidR="00B0125D" w:rsidRDefault="00B0125D"/>
        </w:tc>
        <w:tc>
          <w:tcPr>
            <w:tcW w:w="1419" w:type="dxa"/>
          </w:tcPr>
          <w:p w:rsidR="00B0125D" w:rsidRDefault="00B0125D"/>
        </w:tc>
        <w:tc>
          <w:tcPr>
            <w:tcW w:w="1419" w:type="dxa"/>
          </w:tcPr>
          <w:p w:rsidR="00B0125D" w:rsidRDefault="00B0125D"/>
        </w:tc>
        <w:tc>
          <w:tcPr>
            <w:tcW w:w="710" w:type="dxa"/>
          </w:tcPr>
          <w:p w:rsidR="00B0125D" w:rsidRDefault="00B0125D"/>
        </w:tc>
        <w:tc>
          <w:tcPr>
            <w:tcW w:w="426" w:type="dxa"/>
          </w:tcPr>
          <w:p w:rsidR="00B0125D" w:rsidRDefault="00B0125D"/>
        </w:tc>
        <w:tc>
          <w:tcPr>
            <w:tcW w:w="1277" w:type="dxa"/>
          </w:tcPr>
          <w:p w:rsidR="00B0125D" w:rsidRDefault="00B0125D"/>
        </w:tc>
        <w:tc>
          <w:tcPr>
            <w:tcW w:w="993" w:type="dxa"/>
          </w:tcPr>
          <w:p w:rsidR="00B0125D" w:rsidRDefault="00B0125D"/>
        </w:tc>
        <w:tc>
          <w:tcPr>
            <w:tcW w:w="2836" w:type="dxa"/>
          </w:tcPr>
          <w:p w:rsidR="00B0125D" w:rsidRDefault="00B0125D"/>
        </w:tc>
      </w:tr>
      <w:tr w:rsidR="00B0125D" w:rsidRPr="000D54C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B0125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B0125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125D" w:rsidRDefault="00B0125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B0125D"/>
        </w:tc>
      </w:tr>
      <w:tr w:rsidR="00B0125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B0125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125D" w:rsidRDefault="00B0125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B0125D"/>
        </w:tc>
      </w:tr>
      <w:tr w:rsidR="00B0125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B0125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125D" w:rsidRDefault="00B0125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B0125D"/>
        </w:tc>
      </w:tr>
      <w:tr w:rsidR="00B0125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B0125D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0125D" w:rsidRDefault="00B0125D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B0125D"/>
        </w:tc>
      </w:tr>
      <w:tr w:rsidR="00B0125D">
        <w:trPr>
          <w:trHeight w:hRule="exact" w:val="124"/>
        </w:trPr>
        <w:tc>
          <w:tcPr>
            <w:tcW w:w="143" w:type="dxa"/>
          </w:tcPr>
          <w:p w:rsidR="00B0125D" w:rsidRDefault="00B0125D"/>
        </w:tc>
        <w:tc>
          <w:tcPr>
            <w:tcW w:w="285" w:type="dxa"/>
          </w:tcPr>
          <w:p w:rsidR="00B0125D" w:rsidRDefault="00B0125D"/>
        </w:tc>
        <w:tc>
          <w:tcPr>
            <w:tcW w:w="710" w:type="dxa"/>
          </w:tcPr>
          <w:p w:rsidR="00B0125D" w:rsidRDefault="00B0125D"/>
        </w:tc>
        <w:tc>
          <w:tcPr>
            <w:tcW w:w="1419" w:type="dxa"/>
          </w:tcPr>
          <w:p w:rsidR="00B0125D" w:rsidRDefault="00B0125D"/>
        </w:tc>
        <w:tc>
          <w:tcPr>
            <w:tcW w:w="1419" w:type="dxa"/>
          </w:tcPr>
          <w:p w:rsidR="00B0125D" w:rsidRDefault="00B0125D"/>
        </w:tc>
        <w:tc>
          <w:tcPr>
            <w:tcW w:w="710" w:type="dxa"/>
          </w:tcPr>
          <w:p w:rsidR="00B0125D" w:rsidRDefault="00B0125D"/>
        </w:tc>
        <w:tc>
          <w:tcPr>
            <w:tcW w:w="426" w:type="dxa"/>
          </w:tcPr>
          <w:p w:rsidR="00B0125D" w:rsidRDefault="00B0125D"/>
        </w:tc>
        <w:tc>
          <w:tcPr>
            <w:tcW w:w="1277" w:type="dxa"/>
          </w:tcPr>
          <w:p w:rsidR="00B0125D" w:rsidRDefault="00B0125D"/>
        </w:tc>
        <w:tc>
          <w:tcPr>
            <w:tcW w:w="993" w:type="dxa"/>
          </w:tcPr>
          <w:p w:rsidR="00B0125D" w:rsidRDefault="00B0125D"/>
        </w:tc>
        <w:tc>
          <w:tcPr>
            <w:tcW w:w="2836" w:type="dxa"/>
          </w:tcPr>
          <w:p w:rsidR="00B0125D" w:rsidRDefault="00B0125D"/>
        </w:tc>
      </w:tr>
      <w:tr w:rsidR="00B0125D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B0125D">
        <w:trPr>
          <w:trHeight w:hRule="exact" w:val="307"/>
        </w:trPr>
        <w:tc>
          <w:tcPr>
            <w:tcW w:w="143" w:type="dxa"/>
          </w:tcPr>
          <w:p w:rsidR="00B0125D" w:rsidRDefault="00B0125D"/>
        </w:tc>
        <w:tc>
          <w:tcPr>
            <w:tcW w:w="285" w:type="dxa"/>
          </w:tcPr>
          <w:p w:rsidR="00B0125D" w:rsidRDefault="00B0125D"/>
        </w:tc>
        <w:tc>
          <w:tcPr>
            <w:tcW w:w="710" w:type="dxa"/>
          </w:tcPr>
          <w:p w:rsidR="00B0125D" w:rsidRDefault="00B0125D"/>
        </w:tc>
        <w:tc>
          <w:tcPr>
            <w:tcW w:w="1419" w:type="dxa"/>
          </w:tcPr>
          <w:p w:rsidR="00B0125D" w:rsidRDefault="00B0125D"/>
        </w:tc>
        <w:tc>
          <w:tcPr>
            <w:tcW w:w="1419" w:type="dxa"/>
          </w:tcPr>
          <w:p w:rsidR="00B0125D" w:rsidRDefault="00B0125D"/>
        </w:tc>
        <w:tc>
          <w:tcPr>
            <w:tcW w:w="710" w:type="dxa"/>
          </w:tcPr>
          <w:p w:rsidR="00B0125D" w:rsidRDefault="00B0125D"/>
        </w:tc>
        <w:tc>
          <w:tcPr>
            <w:tcW w:w="426" w:type="dxa"/>
          </w:tcPr>
          <w:p w:rsidR="00B0125D" w:rsidRDefault="00B0125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B0125D"/>
        </w:tc>
      </w:tr>
      <w:tr w:rsidR="00B0125D">
        <w:trPr>
          <w:trHeight w:hRule="exact" w:val="1762"/>
        </w:trPr>
        <w:tc>
          <w:tcPr>
            <w:tcW w:w="143" w:type="dxa"/>
          </w:tcPr>
          <w:p w:rsidR="00B0125D" w:rsidRDefault="00B0125D"/>
        </w:tc>
        <w:tc>
          <w:tcPr>
            <w:tcW w:w="285" w:type="dxa"/>
          </w:tcPr>
          <w:p w:rsidR="00B0125D" w:rsidRDefault="00B0125D"/>
        </w:tc>
        <w:tc>
          <w:tcPr>
            <w:tcW w:w="710" w:type="dxa"/>
          </w:tcPr>
          <w:p w:rsidR="00B0125D" w:rsidRDefault="00B0125D"/>
        </w:tc>
        <w:tc>
          <w:tcPr>
            <w:tcW w:w="1419" w:type="dxa"/>
          </w:tcPr>
          <w:p w:rsidR="00B0125D" w:rsidRDefault="00B0125D"/>
        </w:tc>
        <w:tc>
          <w:tcPr>
            <w:tcW w:w="1419" w:type="dxa"/>
          </w:tcPr>
          <w:p w:rsidR="00B0125D" w:rsidRDefault="00B0125D"/>
        </w:tc>
        <w:tc>
          <w:tcPr>
            <w:tcW w:w="710" w:type="dxa"/>
          </w:tcPr>
          <w:p w:rsidR="00B0125D" w:rsidRDefault="00B0125D"/>
        </w:tc>
        <w:tc>
          <w:tcPr>
            <w:tcW w:w="426" w:type="dxa"/>
          </w:tcPr>
          <w:p w:rsidR="00B0125D" w:rsidRDefault="00B0125D"/>
        </w:tc>
        <w:tc>
          <w:tcPr>
            <w:tcW w:w="1277" w:type="dxa"/>
          </w:tcPr>
          <w:p w:rsidR="00B0125D" w:rsidRDefault="00B0125D"/>
        </w:tc>
        <w:tc>
          <w:tcPr>
            <w:tcW w:w="993" w:type="dxa"/>
          </w:tcPr>
          <w:p w:rsidR="00B0125D" w:rsidRDefault="00B0125D"/>
        </w:tc>
        <w:tc>
          <w:tcPr>
            <w:tcW w:w="2836" w:type="dxa"/>
          </w:tcPr>
          <w:p w:rsidR="00B0125D" w:rsidRDefault="00B0125D"/>
        </w:tc>
      </w:tr>
      <w:tr w:rsidR="00B0125D">
        <w:trPr>
          <w:trHeight w:hRule="exact" w:val="277"/>
        </w:trPr>
        <w:tc>
          <w:tcPr>
            <w:tcW w:w="143" w:type="dxa"/>
          </w:tcPr>
          <w:p w:rsidR="00B0125D" w:rsidRDefault="00B0125D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0125D">
        <w:trPr>
          <w:trHeight w:hRule="exact" w:val="138"/>
        </w:trPr>
        <w:tc>
          <w:tcPr>
            <w:tcW w:w="143" w:type="dxa"/>
          </w:tcPr>
          <w:p w:rsidR="00B0125D" w:rsidRDefault="00B0125D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B0125D"/>
        </w:tc>
      </w:tr>
      <w:tr w:rsidR="00B0125D">
        <w:trPr>
          <w:trHeight w:hRule="exact" w:val="1666"/>
        </w:trPr>
        <w:tc>
          <w:tcPr>
            <w:tcW w:w="143" w:type="dxa"/>
          </w:tcPr>
          <w:p w:rsidR="00B0125D" w:rsidRDefault="00B0125D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3611F7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</w:t>
            </w:r>
            <w:r w:rsidR="00C14C52"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B0125D" w:rsidRPr="003611F7" w:rsidRDefault="00B012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125D" w:rsidRPr="003611F7" w:rsidRDefault="00C14C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 w:rsid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 w:rsid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B0125D" w:rsidRPr="003611F7" w:rsidRDefault="00B012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125D" w:rsidRPr="003611F7" w:rsidRDefault="00C14C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B0125D" w:rsidRDefault="00C14C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0125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0125D" w:rsidRPr="003611F7" w:rsidRDefault="00B012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/Шабалин А.М./</w:t>
            </w:r>
          </w:p>
          <w:p w:rsidR="00B0125D" w:rsidRPr="003611F7" w:rsidRDefault="00B012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B0125D" w:rsidRPr="006D4F76" w:rsidRDefault="006D4F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361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C14C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B0125D" w:rsidRPr="000D54C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B0125D" w:rsidRPr="003611F7" w:rsidRDefault="00C14C52">
      <w:pPr>
        <w:rPr>
          <w:sz w:val="0"/>
          <w:szCs w:val="0"/>
          <w:lang w:val="ru-RU"/>
        </w:rPr>
      </w:pPr>
      <w:r w:rsidRPr="003611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125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0125D">
        <w:trPr>
          <w:trHeight w:hRule="exact" w:val="555"/>
        </w:trPr>
        <w:tc>
          <w:tcPr>
            <w:tcW w:w="9640" w:type="dxa"/>
          </w:tcPr>
          <w:p w:rsidR="00B0125D" w:rsidRDefault="00B0125D"/>
        </w:tc>
      </w:tr>
      <w:tr w:rsidR="00B0125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0125D" w:rsidRDefault="00C14C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125D" w:rsidRPr="000D54C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0125D" w:rsidRPr="000D54C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611F7" w:rsidRPr="003611F7" w:rsidRDefault="003611F7" w:rsidP="003611F7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B0125D" w:rsidRPr="003611F7" w:rsidRDefault="00C14C52" w:rsidP="003611F7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6D2B16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заочная на 2021/2022 учебный год, утв</w:t>
            </w:r>
            <w:r w:rsidR="000D54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6D2B16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«Операционные систе</w:t>
            </w:r>
            <w:r w:rsid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мы» в течение 2021/2022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</w:t>
            </w:r>
            <w:r w:rsidR="000D54C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B0125D" w:rsidRPr="003611F7" w:rsidRDefault="00C14C52">
      <w:pPr>
        <w:rPr>
          <w:sz w:val="0"/>
          <w:szCs w:val="0"/>
          <w:lang w:val="ru-RU"/>
        </w:rPr>
      </w:pPr>
      <w:r w:rsidRPr="003611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125D" w:rsidRPr="000D54C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B0125D" w:rsidRPr="000D54C4">
        <w:trPr>
          <w:trHeight w:hRule="exact" w:val="138"/>
        </w:trPr>
        <w:tc>
          <w:tcPr>
            <w:tcW w:w="9640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</w:tr>
      <w:tr w:rsidR="00B0125D" w:rsidRPr="000D54C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Б1.О.13 «Операционные системы».</w:t>
            </w:r>
          </w:p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0125D" w:rsidRPr="000D54C4">
        <w:trPr>
          <w:trHeight w:hRule="exact" w:val="138"/>
        </w:trPr>
        <w:tc>
          <w:tcPr>
            <w:tcW w:w="9640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</w:tr>
      <w:tr w:rsidR="00B0125D" w:rsidRPr="000D54C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«Операционные системы»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0125D" w:rsidRPr="000D54C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ОПК-2</w:t>
            </w:r>
          </w:p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современные информационные технологии и программные средства, в том числе отечественного производства, при решении задач профессиональной деятельности;</w:t>
            </w:r>
          </w:p>
        </w:tc>
      </w:tr>
      <w:tr w:rsidR="00B012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B012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0125D" w:rsidRPr="000D54C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ИОПК-2.1 знать современные информационные технологии и про-граммные средства, в том числе отечественного производства при решении задач про-фессиональной дея- тельности</w:t>
            </w:r>
          </w:p>
        </w:tc>
      </w:tr>
      <w:tr w:rsidR="00B0125D" w:rsidRPr="000D54C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ИОПК-2.2 уметь выбирать современные информационные технологии и программные средства, в том числе отечественного производства при решении задач профессиональной деятельности</w:t>
            </w:r>
          </w:p>
        </w:tc>
      </w:tr>
      <w:tr w:rsidR="00B0125D" w:rsidRPr="000D54C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ИОПК-2.3 владеть навыками применения современных информационных технологий и про-граммных средств, в том числе отечествен-ного производства, при решении задач профессиональной деятельности</w:t>
            </w:r>
          </w:p>
        </w:tc>
      </w:tr>
      <w:tr w:rsidR="00B0125D" w:rsidRPr="000D54C4">
        <w:trPr>
          <w:trHeight w:hRule="exact" w:val="277"/>
        </w:trPr>
        <w:tc>
          <w:tcPr>
            <w:tcW w:w="9640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</w:tr>
      <w:tr w:rsidR="00B0125D" w:rsidRPr="000D54C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ОПК-5</w:t>
            </w:r>
          </w:p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инсталлировать программное и аппаратное обеспечение для информационных и автоматизированных систем</w:t>
            </w:r>
          </w:p>
        </w:tc>
      </w:tr>
      <w:tr w:rsidR="00B012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B012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0125D" w:rsidRPr="000D54C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ИОПК-5.1 знать основы системного администрирования</w:t>
            </w:r>
          </w:p>
        </w:tc>
      </w:tr>
      <w:tr w:rsidR="00B0125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ИОПК-5.2 знать администрирование СУБД</w:t>
            </w:r>
          </w:p>
        </w:tc>
      </w:tr>
      <w:tr w:rsidR="00B0125D" w:rsidRPr="000D54C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ИОПК-5.3 знать современные стандарты информационного взаимодействия систем</w:t>
            </w:r>
          </w:p>
        </w:tc>
      </w:tr>
      <w:tr w:rsidR="00B0125D" w:rsidRPr="000D54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ИОПК-5.4 уметь выполнять параметрическую настройку информационных и автоматизированных систем</w:t>
            </w:r>
          </w:p>
        </w:tc>
      </w:tr>
      <w:tr w:rsidR="00B0125D" w:rsidRPr="000D54C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ИОПК-5.5 владеть навыками инсталляции программного и аппаратного обеспечения информационных и автоматизированных систем</w:t>
            </w:r>
          </w:p>
        </w:tc>
      </w:tr>
      <w:tr w:rsidR="00B0125D" w:rsidRPr="000D54C4">
        <w:trPr>
          <w:trHeight w:hRule="exact" w:val="416"/>
        </w:trPr>
        <w:tc>
          <w:tcPr>
            <w:tcW w:w="9640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</w:tr>
      <w:tr w:rsidR="00B0125D" w:rsidRPr="000D54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0125D" w:rsidRPr="000D54C4">
        <w:trPr>
          <w:trHeight w:hRule="exact" w:val="1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B012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Б1.О.13 «Операционные системы» относится к обязательной части, является дисциплиной Блока &lt;не удалось определить&gt;. «&lt;не удалось определить&gt;».  основной профессиональной образовательной программы высшего образования - бакалавриат по</w:t>
            </w:r>
          </w:p>
        </w:tc>
      </w:tr>
    </w:tbl>
    <w:p w:rsidR="00B0125D" w:rsidRPr="003611F7" w:rsidRDefault="00C14C52">
      <w:pPr>
        <w:rPr>
          <w:sz w:val="0"/>
          <w:szCs w:val="0"/>
          <w:lang w:val="ru-RU"/>
        </w:rPr>
      </w:pPr>
      <w:r w:rsidRPr="003611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B0125D">
        <w:trPr>
          <w:trHeight w:hRule="exact" w:val="2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направлению подготовки 09.03.03 Прикладная информатика.</w:t>
            </w:r>
          </w:p>
        </w:tc>
      </w:tr>
      <w:tr w:rsidR="00B0125D">
        <w:trPr>
          <w:trHeight w:hRule="exact" w:val="138"/>
        </w:trPr>
        <w:tc>
          <w:tcPr>
            <w:tcW w:w="3970" w:type="dxa"/>
          </w:tcPr>
          <w:p w:rsidR="00B0125D" w:rsidRDefault="00B0125D"/>
        </w:tc>
        <w:tc>
          <w:tcPr>
            <w:tcW w:w="1702" w:type="dxa"/>
          </w:tcPr>
          <w:p w:rsidR="00B0125D" w:rsidRDefault="00B0125D"/>
        </w:tc>
        <w:tc>
          <w:tcPr>
            <w:tcW w:w="1702" w:type="dxa"/>
          </w:tcPr>
          <w:p w:rsidR="00B0125D" w:rsidRDefault="00B0125D"/>
        </w:tc>
        <w:tc>
          <w:tcPr>
            <w:tcW w:w="426" w:type="dxa"/>
          </w:tcPr>
          <w:p w:rsidR="00B0125D" w:rsidRDefault="00B0125D"/>
        </w:tc>
        <w:tc>
          <w:tcPr>
            <w:tcW w:w="710" w:type="dxa"/>
          </w:tcPr>
          <w:p w:rsidR="00B0125D" w:rsidRDefault="00B0125D"/>
        </w:tc>
        <w:tc>
          <w:tcPr>
            <w:tcW w:w="143" w:type="dxa"/>
          </w:tcPr>
          <w:p w:rsidR="00B0125D" w:rsidRDefault="00B0125D"/>
        </w:tc>
        <w:tc>
          <w:tcPr>
            <w:tcW w:w="993" w:type="dxa"/>
          </w:tcPr>
          <w:p w:rsidR="00B0125D" w:rsidRDefault="00B0125D"/>
        </w:tc>
      </w:tr>
      <w:tr w:rsidR="00B0125D" w:rsidRPr="000D54C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25D" w:rsidRPr="003611F7" w:rsidRDefault="00C14C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0125D" w:rsidRPr="003611F7" w:rsidRDefault="00C14C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0125D" w:rsidRPr="003611F7" w:rsidRDefault="00C14C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0125D" w:rsidRPr="003611F7" w:rsidRDefault="00C14C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0125D" w:rsidRPr="003611F7" w:rsidRDefault="00C14C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0125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25D" w:rsidRDefault="00B0125D"/>
        </w:tc>
      </w:tr>
      <w:tr w:rsidR="00B0125D" w:rsidRPr="000D54C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25D" w:rsidRPr="003611F7" w:rsidRDefault="00C14C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25D" w:rsidRPr="003611F7" w:rsidRDefault="00C14C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25D" w:rsidRPr="003611F7" w:rsidRDefault="00B0125D">
            <w:pPr>
              <w:rPr>
                <w:lang w:val="ru-RU"/>
              </w:rPr>
            </w:pPr>
          </w:p>
        </w:tc>
      </w:tr>
      <w:tr w:rsidR="00B0125D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25D" w:rsidRPr="003611F7" w:rsidRDefault="00C14C52">
            <w:pPr>
              <w:spacing w:after="0" w:line="240" w:lineRule="auto"/>
              <w:jc w:val="center"/>
              <w:rPr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lang w:val="ru-RU"/>
              </w:rPr>
              <w:t>Алгоритмизация и программирование</w:t>
            </w:r>
          </w:p>
          <w:p w:rsidR="00B0125D" w:rsidRPr="003611F7" w:rsidRDefault="00C14C52">
            <w:pPr>
              <w:spacing w:after="0" w:line="240" w:lineRule="auto"/>
              <w:jc w:val="center"/>
              <w:rPr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и технологии</w:t>
            </w:r>
          </w:p>
          <w:p w:rsidR="00B0125D" w:rsidRPr="003611F7" w:rsidRDefault="00C14C52">
            <w:pPr>
              <w:spacing w:after="0" w:line="240" w:lineRule="auto"/>
              <w:jc w:val="center"/>
              <w:rPr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lang w:val="ru-RU"/>
              </w:rPr>
              <w:t>Вычислительные системы, сети и телекоммуникации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25D" w:rsidRDefault="00C14C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Базы данных</w:t>
            </w:r>
          </w:p>
          <w:p w:rsidR="00B0125D" w:rsidRDefault="00C14C5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Информационная безопасность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ОПК-2, ОПК-5</w:t>
            </w:r>
          </w:p>
        </w:tc>
      </w:tr>
      <w:tr w:rsidR="00B0125D">
        <w:trPr>
          <w:trHeight w:hRule="exact" w:val="138"/>
        </w:trPr>
        <w:tc>
          <w:tcPr>
            <w:tcW w:w="3970" w:type="dxa"/>
          </w:tcPr>
          <w:p w:rsidR="00B0125D" w:rsidRDefault="00B0125D"/>
        </w:tc>
        <w:tc>
          <w:tcPr>
            <w:tcW w:w="1702" w:type="dxa"/>
          </w:tcPr>
          <w:p w:rsidR="00B0125D" w:rsidRDefault="00B0125D"/>
        </w:tc>
        <w:tc>
          <w:tcPr>
            <w:tcW w:w="1702" w:type="dxa"/>
          </w:tcPr>
          <w:p w:rsidR="00B0125D" w:rsidRDefault="00B0125D"/>
        </w:tc>
        <w:tc>
          <w:tcPr>
            <w:tcW w:w="426" w:type="dxa"/>
          </w:tcPr>
          <w:p w:rsidR="00B0125D" w:rsidRDefault="00B0125D"/>
        </w:tc>
        <w:tc>
          <w:tcPr>
            <w:tcW w:w="710" w:type="dxa"/>
          </w:tcPr>
          <w:p w:rsidR="00B0125D" w:rsidRDefault="00B0125D"/>
        </w:tc>
        <w:tc>
          <w:tcPr>
            <w:tcW w:w="143" w:type="dxa"/>
          </w:tcPr>
          <w:p w:rsidR="00B0125D" w:rsidRDefault="00B0125D"/>
        </w:tc>
        <w:tc>
          <w:tcPr>
            <w:tcW w:w="993" w:type="dxa"/>
          </w:tcPr>
          <w:p w:rsidR="00B0125D" w:rsidRDefault="00B0125D"/>
        </w:tc>
      </w:tr>
      <w:tr w:rsidR="00B0125D" w:rsidRPr="000D54C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0125D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0125D">
        <w:trPr>
          <w:trHeight w:hRule="exact" w:val="138"/>
        </w:trPr>
        <w:tc>
          <w:tcPr>
            <w:tcW w:w="3970" w:type="dxa"/>
          </w:tcPr>
          <w:p w:rsidR="00B0125D" w:rsidRDefault="00B0125D"/>
        </w:tc>
        <w:tc>
          <w:tcPr>
            <w:tcW w:w="1702" w:type="dxa"/>
          </w:tcPr>
          <w:p w:rsidR="00B0125D" w:rsidRDefault="00B0125D"/>
        </w:tc>
        <w:tc>
          <w:tcPr>
            <w:tcW w:w="1702" w:type="dxa"/>
          </w:tcPr>
          <w:p w:rsidR="00B0125D" w:rsidRDefault="00B0125D"/>
        </w:tc>
        <w:tc>
          <w:tcPr>
            <w:tcW w:w="426" w:type="dxa"/>
          </w:tcPr>
          <w:p w:rsidR="00B0125D" w:rsidRDefault="00B0125D"/>
        </w:tc>
        <w:tc>
          <w:tcPr>
            <w:tcW w:w="710" w:type="dxa"/>
          </w:tcPr>
          <w:p w:rsidR="00B0125D" w:rsidRDefault="00B0125D"/>
        </w:tc>
        <w:tc>
          <w:tcPr>
            <w:tcW w:w="143" w:type="dxa"/>
          </w:tcPr>
          <w:p w:rsidR="00B0125D" w:rsidRDefault="00B0125D"/>
        </w:tc>
        <w:tc>
          <w:tcPr>
            <w:tcW w:w="993" w:type="dxa"/>
          </w:tcPr>
          <w:p w:rsidR="00B0125D" w:rsidRDefault="00B0125D"/>
        </w:tc>
      </w:tr>
      <w:tr w:rsidR="00B012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012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012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012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012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012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012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0125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3</w:t>
            </w:r>
          </w:p>
        </w:tc>
      </w:tr>
      <w:tr w:rsidR="00B0125D">
        <w:trPr>
          <w:trHeight w:hRule="exact" w:val="138"/>
        </w:trPr>
        <w:tc>
          <w:tcPr>
            <w:tcW w:w="3970" w:type="dxa"/>
          </w:tcPr>
          <w:p w:rsidR="00B0125D" w:rsidRDefault="00B0125D"/>
        </w:tc>
        <w:tc>
          <w:tcPr>
            <w:tcW w:w="1702" w:type="dxa"/>
          </w:tcPr>
          <w:p w:rsidR="00B0125D" w:rsidRDefault="00B0125D"/>
        </w:tc>
        <w:tc>
          <w:tcPr>
            <w:tcW w:w="1702" w:type="dxa"/>
          </w:tcPr>
          <w:p w:rsidR="00B0125D" w:rsidRDefault="00B0125D"/>
        </w:tc>
        <w:tc>
          <w:tcPr>
            <w:tcW w:w="426" w:type="dxa"/>
          </w:tcPr>
          <w:p w:rsidR="00B0125D" w:rsidRDefault="00B0125D"/>
        </w:tc>
        <w:tc>
          <w:tcPr>
            <w:tcW w:w="710" w:type="dxa"/>
          </w:tcPr>
          <w:p w:rsidR="00B0125D" w:rsidRDefault="00B0125D"/>
        </w:tc>
        <w:tc>
          <w:tcPr>
            <w:tcW w:w="143" w:type="dxa"/>
          </w:tcPr>
          <w:p w:rsidR="00B0125D" w:rsidRDefault="00B0125D"/>
        </w:tc>
        <w:tc>
          <w:tcPr>
            <w:tcW w:w="993" w:type="dxa"/>
          </w:tcPr>
          <w:p w:rsidR="00B0125D" w:rsidRDefault="00B0125D"/>
        </w:tc>
      </w:tr>
      <w:tr w:rsidR="00B0125D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B012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125D" w:rsidRPr="003611F7" w:rsidRDefault="00C14C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0125D" w:rsidRPr="003611F7" w:rsidRDefault="00B0125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0125D">
        <w:trPr>
          <w:trHeight w:hRule="exact" w:val="416"/>
        </w:trPr>
        <w:tc>
          <w:tcPr>
            <w:tcW w:w="3970" w:type="dxa"/>
          </w:tcPr>
          <w:p w:rsidR="00B0125D" w:rsidRDefault="00B0125D"/>
        </w:tc>
        <w:tc>
          <w:tcPr>
            <w:tcW w:w="1702" w:type="dxa"/>
          </w:tcPr>
          <w:p w:rsidR="00B0125D" w:rsidRDefault="00B0125D"/>
        </w:tc>
        <w:tc>
          <w:tcPr>
            <w:tcW w:w="1702" w:type="dxa"/>
          </w:tcPr>
          <w:p w:rsidR="00B0125D" w:rsidRDefault="00B0125D"/>
        </w:tc>
        <w:tc>
          <w:tcPr>
            <w:tcW w:w="426" w:type="dxa"/>
          </w:tcPr>
          <w:p w:rsidR="00B0125D" w:rsidRDefault="00B0125D"/>
        </w:tc>
        <w:tc>
          <w:tcPr>
            <w:tcW w:w="710" w:type="dxa"/>
          </w:tcPr>
          <w:p w:rsidR="00B0125D" w:rsidRDefault="00B0125D"/>
        </w:tc>
        <w:tc>
          <w:tcPr>
            <w:tcW w:w="143" w:type="dxa"/>
          </w:tcPr>
          <w:p w:rsidR="00B0125D" w:rsidRDefault="00B0125D"/>
        </w:tc>
        <w:tc>
          <w:tcPr>
            <w:tcW w:w="993" w:type="dxa"/>
          </w:tcPr>
          <w:p w:rsidR="00B0125D" w:rsidRDefault="00B0125D"/>
        </w:tc>
      </w:tr>
      <w:tr w:rsidR="00B0125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0125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125D" w:rsidRDefault="00B0125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125D" w:rsidRDefault="00B0125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125D" w:rsidRDefault="00B0125D"/>
        </w:tc>
      </w:tr>
      <w:tr w:rsidR="00B0125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Назначение и функции операционных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125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Архитектура (структура) операционных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125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Процессы и потоки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125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Организация вычислительного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125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Загрузка 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первичные навыки работы в ней.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125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Загрузка 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первичные навыки работы в ней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125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Формирование системного вызова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125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Работа с VirtualBox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125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Установка виртуальной машины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125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Планирование задач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125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Команды управления потоками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125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Диспетчер задач Windows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125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Файловая оболочка FAR manager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125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5.Работа с файлами в 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125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Работа с каталогами в 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B0125D" w:rsidRDefault="00C14C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012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7. Работа с файлами и каталогами в 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12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Изучение структуры операционной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7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12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Виды интерфейсов ОС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12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125D" w:rsidRDefault="00B012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125D" w:rsidRDefault="00B012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0125D" w:rsidRDefault="00B0125D"/>
        </w:tc>
      </w:tr>
      <w:tr w:rsidR="00B012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Управление памятью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12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Ввод-вывод и файловые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12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Безопасность операционных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12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Классификация операционных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12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Межпроцессное взаимодействие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12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Работа в BIOS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12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Установка и настройка 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12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Установка и настройка 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12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Команды управления процессами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12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Ввод-вывод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12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Ввод-вывод в Linux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12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 Редактор реестра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125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Командный режим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CMD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операционной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12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Оболочка FarManager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12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 Программы-архиваторы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12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Антивирусные программы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12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 Средства администрирования ОС Windows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12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18. Конфигурация реестра в 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12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Сам.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B012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Часы на контроль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0125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0125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B012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B0125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B0125D" w:rsidRPr="000D54C4">
        <w:trPr>
          <w:trHeight w:hRule="exact" w:val="693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B0125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0125D" w:rsidRPr="003611F7" w:rsidRDefault="00C14C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611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B0125D" w:rsidRPr="003611F7" w:rsidRDefault="00C14C52">
      <w:pPr>
        <w:rPr>
          <w:sz w:val="0"/>
          <w:szCs w:val="0"/>
          <w:lang w:val="ru-RU"/>
        </w:rPr>
      </w:pPr>
      <w:r w:rsidRPr="003611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125D" w:rsidRPr="000D54C4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B012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B012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0125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0125D" w:rsidRPr="000D54C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Назначение и функции операционных систем</w:t>
            </w:r>
          </w:p>
        </w:tc>
      </w:tr>
      <w:tr w:rsidR="00B0125D" w:rsidRPr="000D54C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B0125D">
            <w:pPr>
              <w:rPr>
                <w:lang w:val="ru-RU"/>
              </w:rPr>
            </w:pPr>
          </w:p>
        </w:tc>
      </w:tr>
      <w:tr w:rsidR="00B0125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содержание и задачи курса. Место курса среди других дисциплин. Виды занятий и формы отчетности. Основная и дополнительная литература. Введение в операционные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 операционной системы.</w:t>
            </w:r>
          </w:p>
        </w:tc>
      </w:tr>
      <w:tr w:rsidR="00B012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Архитектура (структура) операционных систем</w:t>
            </w:r>
          </w:p>
        </w:tc>
      </w:tr>
      <w:tr w:rsidR="00B0125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Архитектура операционной системы Основные функции операционной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характеристики ОС.</w:t>
            </w:r>
          </w:p>
        </w:tc>
      </w:tr>
      <w:tr w:rsidR="00B012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Процессы и потоки</w:t>
            </w:r>
          </w:p>
        </w:tc>
      </w:tr>
      <w:tr w:rsidR="00B0125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 процессами и потоками. Среда выполнения процесса. Создание процесса. Основные задачи управления процессами. Структуры данных ОС, связанные с процессами.Создание потока. Управление потоками на уровне пользователя.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потоками на уровне ядра.</w:t>
            </w:r>
          </w:p>
        </w:tc>
      </w:tr>
    </w:tbl>
    <w:p w:rsidR="00B0125D" w:rsidRDefault="00C14C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12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4. Организация вычислительного процесса</w:t>
            </w:r>
          </w:p>
        </w:tc>
      </w:tr>
      <w:tr w:rsidR="00B0125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Адресное пространство процесса в различных ОС.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Диаграмма состояний однопотокового процесса</w:t>
            </w:r>
          </w:p>
        </w:tc>
      </w:tr>
      <w:tr w:rsidR="00B012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Управление памятью</w:t>
            </w:r>
          </w:p>
        </w:tc>
      </w:tr>
      <w:tr w:rsidR="00B0125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Физическая организация памяти. Виртуальная память. Иерархия памяти. Простое непрерывное распределение памяти.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Сегментное распределение памяти.</w:t>
            </w:r>
          </w:p>
        </w:tc>
      </w:tr>
      <w:tr w:rsidR="00B0125D" w:rsidRPr="000D54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Ввод-вывод и файловые системы</w:t>
            </w:r>
          </w:p>
        </w:tc>
      </w:tr>
      <w:tr w:rsidR="00B0125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Страничное распределение памяти. Сегментно-страничное распределение памяти.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Плоская модель памяти.</w:t>
            </w:r>
          </w:p>
        </w:tc>
      </w:tr>
      <w:tr w:rsidR="00B012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Безопасность операционных систем</w:t>
            </w:r>
          </w:p>
        </w:tc>
      </w:tr>
      <w:tr w:rsidR="00B0125D" w:rsidRPr="000D54C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Вызовы удаленных процедур. Проблема тупиков. Мониторы. Синхронизация в распределенных системах.</w:t>
            </w:r>
          </w:p>
        </w:tc>
      </w:tr>
      <w:tr w:rsidR="00B012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Классификация операционных систем</w:t>
            </w:r>
          </w:p>
        </w:tc>
      </w:tr>
      <w:tr w:rsidR="00B0125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 операционной системы. Эволюция ОС и основные идеи.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 Linux, OC Windows.</w:t>
            </w:r>
          </w:p>
        </w:tc>
      </w:tr>
      <w:tr w:rsidR="00B012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Межпроцессное взаимодействие</w:t>
            </w:r>
          </w:p>
        </w:tc>
      </w:tr>
      <w:tr w:rsidR="00B0125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Взаимодействие процесса с ОС. Интерфейс прикладных программ. Взаимодействие процессов – синхронизация. Критические ресурсы и критические секции процессов.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блокировки памяти. Семафорные примитивы. Посылка синхронных сообщений.</w:t>
            </w:r>
          </w:p>
        </w:tc>
      </w:tr>
      <w:tr w:rsidR="00B0125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0125D">
        <w:trPr>
          <w:trHeight w:hRule="exact" w:val="14"/>
        </w:trPr>
        <w:tc>
          <w:tcPr>
            <w:tcW w:w="9640" w:type="dxa"/>
          </w:tcPr>
          <w:p w:rsidR="00B0125D" w:rsidRDefault="00B0125D"/>
        </w:tc>
      </w:tr>
      <w:tr w:rsidR="00B0125D" w:rsidRPr="000D54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1. Планирование задач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3611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Windows</w:t>
            </w:r>
          </w:p>
        </w:tc>
      </w:tr>
      <w:tr w:rsidR="00B0125D" w:rsidRPr="000D54C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Диспетчер задач в операционных системах семейства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Планировщик заданий – служба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обеспечивающая планирование автоматического выполнения программ. Служба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TaskScheduler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(имя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Schedule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B0125D" w:rsidRPr="000D54C4">
        <w:trPr>
          <w:trHeight w:hRule="exact" w:val="14"/>
        </w:trPr>
        <w:tc>
          <w:tcPr>
            <w:tcW w:w="9640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</w:tr>
      <w:tr w:rsidR="00B0125D" w:rsidRPr="000D54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Команды управления потоками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3611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Windows</w:t>
            </w:r>
          </w:p>
        </w:tc>
      </w:tr>
      <w:tr w:rsidR="00B0125D" w:rsidRPr="000D54C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Утилиты и команды управления процессами в операционной системе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Управление процессами в 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помощью утилиты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ProcessExplorer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procexp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B0125D" w:rsidRPr="000D54C4">
        <w:trPr>
          <w:trHeight w:hRule="exact" w:val="14"/>
        </w:trPr>
        <w:tc>
          <w:tcPr>
            <w:tcW w:w="9640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</w:tr>
      <w:tr w:rsidR="00B012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Диспетчер задач Windows</w:t>
            </w:r>
          </w:p>
        </w:tc>
      </w:tr>
      <w:tr w:rsidR="00B0125D" w:rsidRPr="000D54C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Управлением вводом/выводом в операционных системах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кэширования операций ввода/вывода. Программирование задач управления вводом/выводом. Команды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работы с процессами: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at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Schtasks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Start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Taskkill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Tasklist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0125D" w:rsidRPr="000D54C4">
        <w:trPr>
          <w:trHeight w:hRule="exact" w:val="14"/>
        </w:trPr>
        <w:tc>
          <w:tcPr>
            <w:tcW w:w="9640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</w:tr>
      <w:tr w:rsidR="00B012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Файловая оболочка FAR manager</w:t>
            </w:r>
          </w:p>
        </w:tc>
      </w:tr>
      <w:tr w:rsidR="00B0125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Команды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Редактирования командной строки. Команды обмена данными с командной строкой.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Расширения: .com, .exe, .bat, .bak .txt, .doc.</w:t>
            </w:r>
          </w:p>
        </w:tc>
      </w:tr>
      <w:tr w:rsidR="00B0125D">
        <w:trPr>
          <w:trHeight w:hRule="exact" w:val="14"/>
        </w:trPr>
        <w:tc>
          <w:tcPr>
            <w:tcW w:w="9640" w:type="dxa"/>
          </w:tcPr>
          <w:p w:rsidR="00B0125D" w:rsidRDefault="00B0125D"/>
        </w:tc>
      </w:tr>
      <w:tr w:rsidR="00B0125D" w:rsidRPr="000D54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5.Работа с файлами в ОС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Windows</w:t>
            </w:r>
          </w:p>
        </w:tc>
      </w:tr>
      <w:tr w:rsidR="00B0125D" w:rsidRPr="000D54C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Графическая среда операционной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0125D" w:rsidRPr="000D54C4">
        <w:trPr>
          <w:trHeight w:hRule="exact" w:val="14"/>
        </w:trPr>
        <w:tc>
          <w:tcPr>
            <w:tcW w:w="9640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</w:tr>
      <w:tr w:rsidR="00B0125D" w:rsidRPr="000D54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Работа с каталогами в ОС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3611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Windows</w:t>
            </w:r>
          </w:p>
        </w:tc>
      </w:tr>
      <w:tr w:rsidR="00B0125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Имя и расширение файла. Расширения: 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exe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bat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bak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txt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Зарезервированные имена устройств в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MSDOS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которые нельзя использовать в качестве имени файла.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Каталог.</w:t>
            </w:r>
          </w:p>
        </w:tc>
      </w:tr>
      <w:tr w:rsidR="00B0125D">
        <w:trPr>
          <w:trHeight w:hRule="exact" w:val="14"/>
        </w:trPr>
        <w:tc>
          <w:tcPr>
            <w:tcW w:w="9640" w:type="dxa"/>
          </w:tcPr>
          <w:p w:rsidR="00B0125D" w:rsidRDefault="00B0125D"/>
        </w:tc>
      </w:tr>
      <w:tr w:rsidR="00B0125D" w:rsidRPr="000D54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7. Работа с файлами и каталогами в ОС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Linux</w:t>
            </w:r>
          </w:p>
        </w:tc>
      </w:tr>
      <w:tr w:rsidR="00B0125D" w:rsidRPr="000D54C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Файловая система - единую иерархическую структуру. Каталог.Корневой каталог. Файлы в файловой системе. Изменяемые и статические файлы.Типы файлов. Монтирование и размонтирование файловых систем. Команда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mount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Команды для работы с файлами и каталогами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0125D" w:rsidRPr="000D54C4">
        <w:trPr>
          <w:trHeight w:hRule="exact" w:val="14"/>
        </w:trPr>
        <w:tc>
          <w:tcPr>
            <w:tcW w:w="9640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</w:tr>
      <w:tr w:rsidR="00B0125D" w:rsidRPr="000D54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8. Изучение структуры операционной системы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Windows</w:t>
            </w:r>
            <w:r w:rsidRPr="003611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7</w:t>
            </w:r>
          </w:p>
        </w:tc>
      </w:tr>
      <w:tr w:rsidR="00B0125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Современная многозадачная ОС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Ввод и вывод на экран дисплея графической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Управления  программами. Объект «Рабочий  стол». Ярлык. Окна.</w:t>
            </w:r>
          </w:p>
        </w:tc>
      </w:tr>
    </w:tbl>
    <w:p w:rsidR="00B0125D" w:rsidRDefault="00C14C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12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9. Виды интерфейсов ОС</w:t>
            </w:r>
          </w:p>
        </w:tc>
      </w:tr>
      <w:tr w:rsidR="00B0125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Графический интерфейс пользователя.По типу пользовательского интерфейса различают текстовые, графические, и речевые ОС.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Панель управления.</w:t>
            </w:r>
          </w:p>
        </w:tc>
      </w:tr>
      <w:tr w:rsidR="00B0125D">
        <w:trPr>
          <w:trHeight w:hRule="exact" w:val="14"/>
        </w:trPr>
        <w:tc>
          <w:tcPr>
            <w:tcW w:w="9640" w:type="dxa"/>
          </w:tcPr>
          <w:p w:rsidR="00B0125D" w:rsidRDefault="00B0125D"/>
        </w:tc>
      </w:tr>
      <w:tr w:rsidR="00B0125D" w:rsidRPr="000D54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10. Ввод-вывод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MS</w:t>
            </w:r>
            <w:r w:rsidRPr="003611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Windows</w:t>
            </w:r>
          </w:p>
        </w:tc>
      </w:tr>
      <w:tr w:rsidR="00B0125D" w:rsidRPr="000D54C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Окно Командная строка. Режим командной строкиПеренаправление ввода-вывода команд командной строки.</w:t>
            </w:r>
          </w:p>
        </w:tc>
      </w:tr>
      <w:tr w:rsidR="00B0125D" w:rsidRPr="000D54C4">
        <w:trPr>
          <w:trHeight w:hRule="exact" w:val="14"/>
        </w:trPr>
        <w:tc>
          <w:tcPr>
            <w:tcW w:w="9640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</w:tr>
      <w:tr w:rsidR="00B012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Ввод-вывод в Linux</w:t>
            </w:r>
          </w:p>
        </w:tc>
      </w:tr>
      <w:tr w:rsidR="00B0125D" w:rsidRPr="000D54C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принципы организации ввода-вывода в 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использовании командной оболочки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Shell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Shell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bin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).Средства группирования команд и перенаправления ввода/вывода.</w:t>
            </w:r>
          </w:p>
        </w:tc>
      </w:tr>
      <w:tr w:rsidR="00B0125D" w:rsidRPr="000D54C4">
        <w:trPr>
          <w:trHeight w:hRule="exact" w:val="14"/>
        </w:trPr>
        <w:tc>
          <w:tcPr>
            <w:tcW w:w="9640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</w:tr>
      <w:tr w:rsidR="00B012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12. Редактор реестра</w:t>
            </w:r>
          </w:p>
        </w:tc>
      </w:tr>
      <w:tr w:rsidR="00B0125D" w:rsidRPr="000D54C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Редактор реестра операционной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0125D" w:rsidRPr="000D54C4">
        <w:trPr>
          <w:trHeight w:hRule="exact" w:val="14"/>
        </w:trPr>
        <w:tc>
          <w:tcPr>
            <w:tcW w:w="9640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</w:tr>
      <w:tr w:rsidR="00B0125D" w:rsidRPr="000D54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13. Командный режим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CMD</w:t>
            </w:r>
            <w:r w:rsidRPr="003611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операционной системы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Windows</w:t>
            </w:r>
          </w:p>
        </w:tc>
      </w:tr>
      <w:tr w:rsidR="00B0125D" w:rsidRPr="000D54C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командами режима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CMD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операционной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0125D" w:rsidRPr="000D54C4">
        <w:trPr>
          <w:trHeight w:hRule="exact" w:val="14"/>
        </w:trPr>
        <w:tc>
          <w:tcPr>
            <w:tcW w:w="9640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</w:tr>
      <w:tr w:rsidR="00B012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 Оболочка FarManager</w:t>
            </w:r>
          </w:p>
        </w:tc>
      </w:tr>
      <w:tr w:rsidR="00B0125D" w:rsidRPr="000D54C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функциональных клавиш в  оболочке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CMD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операционной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FarManager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</w:p>
        </w:tc>
      </w:tr>
      <w:tr w:rsidR="00B0125D" w:rsidRPr="000D54C4">
        <w:trPr>
          <w:trHeight w:hRule="exact" w:val="14"/>
        </w:trPr>
        <w:tc>
          <w:tcPr>
            <w:tcW w:w="9640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</w:tr>
      <w:tr w:rsidR="00B012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15. Программы-архиваторы</w:t>
            </w:r>
          </w:p>
        </w:tc>
      </w:tr>
      <w:tr w:rsidR="00B0125D" w:rsidRPr="000D54C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в программах архиваторами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WinRar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WinZip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WinAce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0125D" w:rsidRPr="000D54C4">
        <w:trPr>
          <w:trHeight w:hRule="exact" w:val="14"/>
        </w:trPr>
        <w:tc>
          <w:tcPr>
            <w:tcW w:w="9640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</w:tr>
      <w:tr w:rsidR="00B012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16. Антивирусные программы</w:t>
            </w:r>
          </w:p>
        </w:tc>
      </w:tr>
      <w:tr w:rsidR="00B0125D" w:rsidRPr="000D54C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в программе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AVP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-сканер и тестирование компьютера.</w:t>
            </w:r>
          </w:p>
        </w:tc>
      </w:tr>
      <w:tr w:rsidR="00B0125D" w:rsidRPr="000D54C4">
        <w:trPr>
          <w:trHeight w:hRule="exact" w:val="14"/>
        </w:trPr>
        <w:tc>
          <w:tcPr>
            <w:tcW w:w="9640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</w:tr>
      <w:tr w:rsidR="00B0125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17. Средства администрирования ОС Windows</w:t>
            </w:r>
          </w:p>
        </w:tc>
      </w:tr>
      <w:tr w:rsidR="00B0125D" w:rsidRPr="000D54C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 различных объектов компьютера в режимах покоя и нагрузки.</w:t>
            </w:r>
          </w:p>
        </w:tc>
      </w:tr>
      <w:tr w:rsidR="00B0125D" w:rsidRPr="000D54C4">
        <w:trPr>
          <w:trHeight w:hRule="exact" w:val="14"/>
        </w:trPr>
        <w:tc>
          <w:tcPr>
            <w:tcW w:w="9640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</w:tr>
      <w:tr w:rsidR="00B0125D" w:rsidRPr="000D54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18. Конфигурация реестра в ОС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Windows</w:t>
            </w:r>
          </w:p>
        </w:tc>
      </w:tr>
      <w:tr w:rsidR="00B0125D" w:rsidRPr="000D54C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Настройка  параметров  реестра в 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0125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B0125D" w:rsidRPr="000D54C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Загрузка 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первичные навыки работы в ней.</w:t>
            </w:r>
          </w:p>
        </w:tc>
      </w:tr>
      <w:tr w:rsidR="00B0125D" w:rsidRPr="000D54C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Загрузка 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первичные навыки работы в ней</w:t>
            </w:r>
          </w:p>
        </w:tc>
      </w:tr>
      <w:tr w:rsidR="00B0125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Формирование системного вызова</w:t>
            </w:r>
          </w:p>
        </w:tc>
      </w:tr>
      <w:tr w:rsidR="00B0125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Работа с VirtualBox</w:t>
            </w:r>
          </w:p>
        </w:tc>
      </w:tr>
      <w:tr w:rsidR="00B0125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Установка виртуальной машины</w:t>
            </w:r>
          </w:p>
        </w:tc>
      </w:tr>
      <w:tr w:rsidR="00B0125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Работа в BIOS</w:t>
            </w:r>
          </w:p>
        </w:tc>
      </w:tr>
      <w:tr w:rsidR="00B0125D" w:rsidRPr="000D54C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Установка и настройка 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  <w:tr w:rsidR="00B0125D" w:rsidRPr="000D54C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Установка и настройка ОС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</w:p>
        </w:tc>
      </w:tr>
      <w:tr w:rsidR="00B0125D" w:rsidRPr="000D54C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Команды управления процессами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</w:p>
        </w:tc>
      </w:tr>
    </w:tbl>
    <w:p w:rsidR="00B0125D" w:rsidRPr="003611F7" w:rsidRDefault="00C14C52">
      <w:pPr>
        <w:rPr>
          <w:sz w:val="0"/>
          <w:szCs w:val="0"/>
          <w:lang w:val="ru-RU"/>
        </w:rPr>
      </w:pPr>
      <w:r w:rsidRPr="003611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0125D" w:rsidRPr="000D54C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B0125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0125D" w:rsidRPr="000D54C4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«Операционные системы» / Шабалин А.М.. – Омск: Изд-во Омской гуманитарной академии, 2020.</w:t>
            </w:r>
          </w:p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0125D" w:rsidRPr="000D54C4">
        <w:trPr>
          <w:trHeight w:hRule="exact" w:val="138"/>
        </w:trPr>
        <w:tc>
          <w:tcPr>
            <w:tcW w:w="285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</w:tr>
      <w:tr w:rsidR="00B0125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0125D" w:rsidRPr="000D54C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операционные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Назаров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Широков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операционные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351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11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978-5-9963-0416-5.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11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11F7">
              <w:rPr>
                <w:lang w:val="ru-RU"/>
              </w:rPr>
              <w:t xml:space="preserve"> </w:t>
            </w:r>
            <w:hyperlink r:id="rId4" w:history="1">
              <w:r w:rsidR="006B1842">
                <w:rPr>
                  <w:rStyle w:val="a3"/>
                  <w:lang w:val="ru-RU"/>
                </w:rPr>
                <w:t>http://www.iprbookshop.ru/52176.html</w:t>
              </w:r>
            </w:hyperlink>
            <w:r w:rsidRPr="003611F7">
              <w:rPr>
                <w:lang w:val="ru-RU"/>
              </w:rPr>
              <w:t xml:space="preserve"> </w:t>
            </w:r>
          </w:p>
        </w:tc>
      </w:tr>
      <w:tr w:rsidR="00B0125D" w:rsidRPr="000D54C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операционных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Коньков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Карпов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операционных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346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11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11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11F7">
              <w:rPr>
                <w:lang w:val="ru-RU"/>
              </w:rPr>
              <w:t xml:space="preserve"> </w:t>
            </w:r>
            <w:hyperlink r:id="rId5" w:history="1">
              <w:r w:rsidR="006B1842">
                <w:rPr>
                  <w:rStyle w:val="a3"/>
                  <w:lang w:val="ru-RU"/>
                </w:rPr>
                <w:t>http://www.iprbookshop.ru/73693.html</w:t>
              </w:r>
            </w:hyperlink>
            <w:r w:rsidRPr="003611F7">
              <w:rPr>
                <w:lang w:val="ru-RU"/>
              </w:rPr>
              <w:t xml:space="preserve"> </w:t>
            </w:r>
          </w:p>
        </w:tc>
      </w:tr>
      <w:tr w:rsidR="00B0125D" w:rsidRPr="000D54C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Операционные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Гостев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164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11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978-5-534-04520-8.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11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11F7">
              <w:rPr>
                <w:lang w:val="ru-RU"/>
              </w:rPr>
              <w:t xml:space="preserve"> </w:t>
            </w:r>
            <w:hyperlink r:id="rId6" w:history="1">
              <w:r w:rsidR="006B1842">
                <w:rPr>
                  <w:rStyle w:val="a3"/>
                  <w:lang w:val="ru-RU"/>
                </w:rPr>
                <w:t>https://urait.ru/bcode/433850</w:t>
              </w:r>
            </w:hyperlink>
            <w:r w:rsidRPr="003611F7">
              <w:rPr>
                <w:lang w:val="ru-RU"/>
              </w:rPr>
              <w:t xml:space="preserve"> </w:t>
            </w:r>
          </w:p>
        </w:tc>
      </w:tr>
      <w:tr w:rsidR="00B0125D">
        <w:trPr>
          <w:trHeight w:hRule="exact" w:val="277"/>
        </w:trPr>
        <w:tc>
          <w:tcPr>
            <w:tcW w:w="285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0125D" w:rsidRPr="000D54C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Операционная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611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лекций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Курячий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Маслинский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Операционная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611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лекций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Профобразование,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348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11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978-5-4488-0110-5.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11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11F7">
              <w:rPr>
                <w:lang w:val="ru-RU"/>
              </w:rPr>
              <w:t xml:space="preserve"> </w:t>
            </w:r>
            <w:hyperlink r:id="rId7" w:history="1">
              <w:r w:rsidR="006B1842">
                <w:rPr>
                  <w:rStyle w:val="a3"/>
                  <w:lang w:val="ru-RU"/>
                </w:rPr>
                <w:t>http://www.iprbookshop.ru/63944.html</w:t>
              </w:r>
            </w:hyperlink>
            <w:r w:rsidRPr="003611F7">
              <w:rPr>
                <w:lang w:val="ru-RU"/>
              </w:rPr>
              <w:t xml:space="preserve"> </w:t>
            </w:r>
          </w:p>
        </w:tc>
      </w:tr>
      <w:tr w:rsidR="00B0125D" w:rsidRPr="000D54C4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B0125D">
            <w:pPr>
              <w:rPr>
                <w:lang w:val="ru-RU"/>
              </w:rPr>
            </w:pPr>
          </w:p>
        </w:tc>
      </w:tr>
      <w:tr w:rsidR="00B0125D" w:rsidRPr="000D54C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Операционная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611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11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11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Русская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версия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Операционная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611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11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11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Русская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версия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Интернет-Университет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(ИНТУИТ),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374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11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978-5-4486-0514-7.</w:t>
            </w:r>
            <w:r w:rsidRPr="003611F7">
              <w:rPr>
                <w:lang w:val="ru-RU"/>
              </w:rPr>
              <w:t xml:space="preserve"> 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611F7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611F7">
              <w:rPr>
                <w:lang w:val="ru-RU"/>
              </w:rPr>
              <w:t xml:space="preserve"> </w:t>
            </w:r>
            <w:hyperlink r:id="rId8" w:history="1">
              <w:r w:rsidR="006B1842">
                <w:rPr>
                  <w:rStyle w:val="a3"/>
                  <w:lang w:val="ru-RU"/>
                </w:rPr>
                <w:t>http://www.iprbookshop.ru/79715.html</w:t>
              </w:r>
            </w:hyperlink>
            <w:r w:rsidRPr="003611F7">
              <w:rPr>
                <w:lang w:val="ru-RU"/>
              </w:rPr>
              <w:t xml:space="preserve"> </w:t>
            </w:r>
          </w:p>
        </w:tc>
      </w:tr>
      <w:tr w:rsidR="00B0125D" w:rsidRPr="000D54C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0125D">
        <w:trPr>
          <w:trHeight w:hRule="exact" w:val="309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6B18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6B18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6B18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6B18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6B18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611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3611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6B18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6B18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6B18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0125D" w:rsidRDefault="00C14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</w:t>
            </w:r>
          </w:p>
        </w:tc>
      </w:tr>
    </w:tbl>
    <w:p w:rsidR="00B0125D" w:rsidRDefault="00C14C5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125D" w:rsidRPr="000D54C4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доступа: </w:t>
            </w:r>
            <w:hyperlink r:id="rId18" w:history="1">
              <w:r w:rsidR="006B18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6B18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6B18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6B18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0125D" w:rsidRPr="000D54C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0125D" w:rsidRPr="000D54C4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B0125D" w:rsidRPr="003611F7" w:rsidRDefault="00C14C52">
      <w:pPr>
        <w:rPr>
          <w:sz w:val="0"/>
          <w:szCs w:val="0"/>
          <w:lang w:val="ru-RU"/>
        </w:rPr>
      </w:pPr>
      <w:r w:rsidRPr="003611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125D" w:rsidRPr="000D54C4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0125D" w:rsidRPr="000D54C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0125D" w:rsidRPr="000D54C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0125D" w:rsidRPr="003611F7" w:rsidRDefault="00B012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0125D" w:rsidRDefault="00C14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0125D" w:rsidRDefault="00C14C5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0125D" w:rsidRPr="003611F7" w:rsidRDefault="00B0125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0125D" w:rsidRPr="000D54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6B18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0125D" w:rsidRPr="000D54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6B18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0125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6B184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0125D" w:rsidRPr="000D54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0125D" w:rsidRPr="000D54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6B184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0125D" w:rsidRPr="000D54C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611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3611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B0125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Default="00C14C5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0125D" w:rsidRPr="000D54C4">
        <w:trPr>
          <w:trHeight w:hRule="exact" w:val="33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B0125D" w:rsidRPr="003611F7" w:rsidRDefault="00C14C52">
      <w:pPr>
        <w:rPr>
          <w:sz w:val="0"/>
          <w:szCs w:val="0"/>
          <w:lang w:val="ru-RU"/>
        </w:rPr>
      </w:pPr>
      <w:r w:rsidRPr="003611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125D" w:rsidRPr="000D54C4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0125D" w:rsidRPr="000D54C4">
        <w:trPr>
          <w:trHeight w:hRule="exact" w:val="277"/>
        </w:trPr>
        <w:tc>
          <w:tcPr>
            <w:tcW w:w="9640" w:type="dxa"/>
          </w:tcPr>
          <w:p w:rsidR="00B0125D" w:rsidRPr="003611F7" w:rsidRDefault="00B0125D">
            <w:pPr>
              <w:rPr>
                <w:lang w:val="ru-RU"/>
              </w:rPr>
            </w:pPr>
          </w:p>
        </w:tc>
      </w:tr>
      <w:tr w:rsidR="00B0125D" w:rsidRPr="000D54C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0125D" w:rsidRPr="000D54C4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B0125D" w:rsidRPr="003611F7" w:rsidRDefault="00C14C52">
      <w:pPr>
        <w:rPr>
          <w:sz w:val="0"/>
          <w:szCs w:val="0"/>
          <w:lang w:val="ru-RU"/>
        </w:rPr>
      </w:pPr>
      <w:r w:rsidRPr="003611F7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0125D" w:rsidRPr="000D54C4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611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3611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3611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</w:p>
          <w:p w:rsidR="00B0125D" w:rsidRPr="003611F7" w:rsidRDefault="00C14C5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B0125D" w:rsidRPr="000D54C4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0125D" w:rsidRPr="003611F7" w:rsidRDefault="00C14C5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3611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3611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3611F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611F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B0125D" w:rsidRPr="003611F7" w:rsidRDefault="00B0125D">
      <w:pPr>
        <w:rPr>
          <w:lang w:val="ru-RU"/>
        </w:rPr>
      </w:pPr>
    </w:p>
    <w:sectPr w:rsidR="00B0125D" w:rsidRPr="003611F7" w:rsidSect="005C0D4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D54C4"/>
    <w:rsid w:val="001F0BC7"/>
    <w:rsid w:val="002F79A7"/>
    <w:rsid w:val="00325B7D"/>
    <w:rsid w:val="00340DF8"/>
    <w:rsid w:val="003611F7"/>
    <w:rsid w:val="00430891"/>
    <w:rsid w:val="005C0D49"/>
    <w:rsid w:val="00627A57"/>
    <w:rsid w:val="006B1842"/>
    <w:rsid w:val="006D2B16"/>
    <w:rsid w:val="006D4F76"/>
    <w:rsid w:val="00795D8B"/>
    <w:rsid w:val="00B0125D"/>
    <w:rsid w:val="00C14C52"/>
    <w:rsid w:val="00D31453"/>
    <w:rsid w:val="00E209E2"/>
    <w:rsid w:val="00F6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5767FF-E8DA-41F7-B842-99E7352C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0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C52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14C52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6B18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9715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3944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33850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73693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biblio-online.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52176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biblio-online.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6310</Words>
  <Characters>35972</Characters>
  <Application>Microsoft Office Word</Application>
  <DocSecurity>0</DocSecurity>
  <Lines>299</Lines>
  <Paragraphs>84</Paragraphs>
  <ScaleCrop>false</ScaleCrop>
  <Company/>
  <LinksUpToDate>false</LinksUpToDate>
  <CharactersWithSpaces>42198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2020-2021_ФГОС3++2020_Бак-ОФО-ПИ(20)_plx_Операционные системы</dc:title>
  <dc:creator>FastReport.NET</dc:creator>
  <cp:lastModifiedBy>Mark Bernstorf</cp:lastModifiedBy>
  <cp:revision>11</cp:revision>
  <dcterms:created xsi:type="dcterms:W3CDTF">2021-04-05T04:02:00Z</dcterms:created>
  <dcterms:modified xsi:type="dcterms:W3CDTF">2022-11-12T09:18:00Z</dcterms:modified>
</cp:coreProperties>
</file>